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61C0544F" w:rsidR="005066F1" w:rsidRPr="0044497D" w:rsidRDefault="0044497D" w:rsidP="00875521">
      <w:pPr>
        <w:pStyle w:val="Heading1"/>
        <w:pBdr>
          <w:top w:val="nil"/>
          <w:left w:val="nil"/>
          <w:bottom w:val="nil"/>
          <w:right w:val="nil"/>
          <w:between w:val="nil"/>
        </w:pBdr>
        <w:spacing w:before="200"/>
        <w:rPr>
          <w:rFonts w:asciiTheme="majorHAnsi" w:hAnsiTheme="majorHAnsi"/>
          <w:color w:val="FE6C04" w:themeColor="text1"/>
          <w:sz w:val="40"/>
          <w:szCs w:val="40"/>
        </w:rPr>
      </w:pPr>
      <w:r w:rsidRPr="0044497D">
        <w:rPr>
          <w:rFonts w:asciiTheme="majorHAnsi" w:hAnsiTheme="majorHAnsi"/>
          <w:color w:val="FE6C04" w:themeColor="text1"/>
          <w:sz w:val="40"/>
          <w:szCs w:val="40"/>
        </w:rPr>
        <w:t>CASH FLOW</w:t>
      </w:r>
      <w:r w:rsidR="00E11591" w:rsidRPr="0044497D">
        <w:rPr>
          <w:rFonts w:asciiTheme="majorHAnsi" w:hAnsiTheme="majorHAnsi"/>
          <w:color w:val="FE6C04" w:themeColor="text1"/>
          <w:sz w:val="40"/>
          <w:szCs w:val="40"/>
        </w:rPr>
        <w:t xml:space="preserve"> </w:t>
      </w:r>
      <w:r w:rsidR="009A1D24" w:rsidRPr="0044497D">
        <w:rPr>
          <w:rFonts w:asciiTheme="majorHAnsi" w:hAnsiTheme="majorHAnsi"/>
          <w:color w:val="FE6C04" w:themeColor="text1"/>
          <w:sz w:val="40"/>
          <w:szCs w:val="40"/>
        </w:rPr>
        <w:t>IMPROVE</w:t>
      </w:r>
      <w:r w:rsidR="004263AB" w:rsidRPr="0044497D">
        <w:rPr>
          <w:rFonts w:asciiTheme="majorHAnsi" w:hAnsiTheme="majorHAnsi"/>
          <w:color w:val="FE6C04" w:themeColor="text1"/>
          <w:sz w:val="40"/>
          <w:szCs w:val="40"/>
        </w:rPr>
        <w:t>MENT</w:t>
      </w:r>
      <w:r w:rsidR="00875521" w:rsidRPr="0044497D">
        <w:rPr>
          <w:rFonts w:asciiTheme="majorHAnsi" w:hAnsiTheme="majorHAnsi"/>
          <w:color w:val="FE6C04" w:themeColor="text1"/>
          <w:sz w:val="40"/>
          <w:szCs w:val="40"/>
        </w:rPr>
        <w:t xml:space="preserve"> </w:t>
      </w:r>
      <w:r w:rsidR="002D0FD8" w:rsidRPr="0044497D">
        <w:rPr>
          <w:rFonts w:asciiTheme="majorHAnsi" w:hAnsiTheme="majorHAnsi"/>
          <w:color w:val="FE6C04" w:themeColor="text1"/>
          <w:sz w:val="40"/>
          <w:szCs w:val="40"/>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46E85233"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44497D" w:rsidRPr="00232274">
        <w:rPr>
          <w:rFonts w:ascii="Gilroy-Regular" w:hAnsi="Gilroy-Regular"/>
          <w:b/>
          <w:bCs/>
          <w:color w:val="5F6368"/>
          <w:sz w:val="24"/>
          <w:szCs w:val="24"/>
        </w:rPr>
        <w:t>Cash Flow</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074C7E11" w:rsidR="00D75C45" w:rsidRPr="00204DE2" w:rsidRDefault="00BA0B53" w:rsidP="005C5EF0">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CASH FLOW</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274E1F80" w:rsidR="00D75C45" w:rsidRPr="004D1BCA" w:rsidRDefault="00A95A4C" w:rsidP="00DD5262">
            <w:pPr>
              <w:widowControl/>
              <w:spacing w:before="0"/>
              <w:rPr>
                <w:rFonts w:asciiTheme="minorHAnsi" w:hAnsiTheme="minorHAnsi"/>
                <w:color w:val="000000"/>
              </w:rPr>
            </w:pPr>
            <w:r>
              <w:rPr>
                <w:rFonts w:ascii="Gilroy-Bold" w:hAnsi="Gilroy-Bold"/>
                <w:b/>
                <w:bCs/>
                <w:color w:val="5F6368"/>
                <w:sz w:val="20"/>
                <w:szCs w:val="20"/>
              </w:rPr>
              <w:t>Make a better debtor focus list</w:t>
            </w:r>
          </w:p>
        </w:tc>
        <w:tc>
          <w:tcPr>
            <w:tcW w:w="3393" w:type="pct"/>
          </w:tcPr>
          <w:p w14:paraId="38BC08C9" w14:textId="3DC46B51" w:rsidR="00D75C45" w:rsidRPr="00D27892" w:rsidRDefault="008D335A" w:rsidP="00DD5262">
            <w:pPr>
              <w:widowControl/>
              <w:spacing w:before="0"/>
              <w:rPr>
                <w:rFonts w:ascii="Gilroy-Bold" w:hAnsi="Gilroy-Bold"/>
                <w:color w:val="5F6368"/>
                <w:sz w:val="20"/>
                <w:szCs w:val="20"/>
              </w:rPr>
            </w:pPr>
            <w:r w:rsidRPr="008D335A">
              <w:rPr>
                <w:rFonts w:ascii="Gilroy-Bold" w:hAnsi="Gilroy-Bold"/>
                <w:color w:val="5F6368"/>
                <w:sz w:val="20"/>
                <w:szCs w:val="20"/>
              </w:rPr>
              <w:t>Do this by looking through your outstanding invoices and ranking those which are overdue, and by how much they are delayed. If you use accounting software or an app, its likely to offer this functionality. But you can also use the Debtor Days tab in the Cash Flow tool. Highlight your top 10 to chase. These might be the biggest or most overdue but there might be other factors like client relationships or sector to consider. Spend 10 minutes each morning following up on them. If this isn’t a task that you enjoy, then it can be best to do first thing!</w:t>
            </w:r>
            <w:r w:rsidRPr="002C5060">
              <w:rPr>
                <w:rFonts w:ascii="Gilroy-Bold" w:hAnsi="Gilroy-Bold"/>
                <w:color w:val="5F6368"/>
                <w:sz w:val="20"/>
                <w:szCs w:val="20"/>
              </w:rPr>
              <w:t> </w:t>
            </w:r>
          </w:p>
        </w:tc>
      </w:tr>
      <w:tr w:rsidR="00D75C45" w14:paraId="3E9CDDE8" w14:textId="77777777" w:rsidTr="00D75C45">
        <w:trPr>
          <w:trHeight w:val="50"/>
        </w:trPr>
        <w:tc>
          <w:tcPr>
            <w:tcW w:w="1607" w:type="pct"/>
          </w:tcPr>
          <w:p w14:paraId="1819753D" w14:textId="0CE83C0B" w:rsidR="00D75C45" w:rsidRPr="004D1BCA" w:rsidRDefault="003D7AD5" w:rsidP="00DD5262">
            <w:pPr>
              <w:widowControl/>
              <w:spacing w:before="0"/>
              <w:rPr>
                <w:rFonts w:asciiTheme="minorHAnsi" w:hAnsiTheme="minorHAnsi"/>
                <w:color w:val="000000"/>
              </w:rPr>
            </w:pPr>
            <w:r>
              <w:rPr>
                <w:rFonts w:ascii="Gilroy-Bold" w:hAnsi="Gilroy-Bold"/>
                <w:b/>
                <w:bCs/>
                <w:color w:val="5F6368"/>
                <w:sz w:val="20"/>
                <w:szCs w:val="20"/>
              </w:rPr>
              <w:t>Make a creditor and/or stock list</w:t>
            </w:r>
          </w:p>
        </w:tc>
        <w:tc>
          <w:tcPr>
            <w:tcW w:w="3393" w:type="pct"/>
          </w:tcPr>
          <w:p w14:paraId="3711BD6D" w14:textId="7BD5A0AF" w:rsidR="00D75C45" w:rsidRPr="004D1BCA" w:rsidRDefault="002C5060" w:rsidP="00DD5262">
            <w:pPr>
              <w:widowControl/>
              <w:spacing w:before="0"/>
              <w:rPr>
                <w:rFonts w:asciiTheme="minorHAnsi" w:hAnsiTheme="minorHAnsi"/>
                <w:color w:val="000000"/>
              </w:rPr>
            </w:pPr>
            <w:r w:rsidRPr="002C5060">
              <w:rPr>
                <w:rFonts w:ascii="Gilroy-Bold" w:hAnsi="Gilroy-Bold"/>
                <w:color w:val="5F6368"/>
                <w:sz w:val="20"/>
                <w:szCs w:val="20"/>
              </w:rPr>
              <w:t xml:space="preserve">Do this as per idea 1 above, by highlighting any creditors you are paying early or ahead of your payment terms. Sometimes this might be helping to build better relationships with your suppliers but sometimes they may not even notice, and you could be making your own cash cycle longer than necessary. You can also look at the impact of any types of stock which are taking a long time to “turn”. These could also be unnecessarily </w:t>
            </w:r>
            <w:r>
              <w:rPr>
                <w:rFonts w:ascii="Gilroy-Bold" w:hAnsi="Gilroy-Bold"/>
                <w:color w:val="5F6368"/>
                <w:sz w:val="20"/>
                <w:szCs w:val="20"/>
              </w:rPr>
              <w:t>stretching your cash cycle.</w:t>
            </w:r>
          </w:p>
        </w:tc>
      </w:tr>
      <w:tr w:rsidR="00D75C45" w14:paraId="2D67D497" w14:textId="77777777" w:rsidTr="00D75C45">
        <w:trPr>
          <w:trHeight w:val="50"/>
        </w:trPr>
        <w:tc>
          <w:tcPr>
            <w:tcW w:w="1607" w:type="pct"/>
          </w:tcPr>
          <w:p w14:paraId="1D88E30B" w14:textId="75AF97CF" w:rsidR="00D75C45" w:rsidRPr="004D1BCA" w:rsidRDefault="003D7AD5" w:rsidP="00DD5262">
            <w:pPr>
              <w:widowControl/>
              <w:spacing w:before="0"/>
              <w:rPr>
                <w:rFonts w:asciiTheme="minorHAnsi" w:hAnsiTheme="minorHAnsi"/>
                <w:color w:val="000000"/>
              </w:rPr>
            </w:pPr>
            <w:r>
              <w:rPr>
                <w:rFonts w:ascii="Gilroy-Bold" w:hAnsi="Gilroy-Bold"/>
                <w:b/>
                <w:bCs/>
                <w:color w:val="5F6368"/>
                <w:sz w:val="20"/>
                <w:szCs w:val="20"/>
              </w:rPr>
              <w:t>Make a renegotiation target list</w:t>
            </w:r>
          </w:p>
        </w:tc>
        <w:tc>
          <w:tcPr>
            <w:tcW w:w="3393" w:type="pct"/>
          </w:tcPr>
          <w:p w14:paraId="68695ED4" w14:textId="5B0BF758" w:rsidR="00D75C45" w:rsidRPr="004D1BCA" w:rsidRDefault="001A6207" w:rsidP="00DD5262">
            <w:pPr>
              <w:widowControl/>
              <w:spacing w:before="0"/>
              <w:rPr>
                <w:rFonts w:asciiTheme="minorHAnsi" w:hAnsiTheme="minorHAnsi"/>
                <w:color w:val="000000"/>
              </w:rPr>
            </w:pPr>
            <w:r w:rsidRPr="001A6207">
              <w:rPr>
                <w:rFonts w:ascii="Gilroy-Bold" w:hAnsi="Gilroy-Bold"/>
                <w:color w:val="5F6368"/>
                <w:sz w:val="20"/>
                <w:szCs w:val="20"/>
              </w:rPr>
              <w:t>Sometimes we don’t like to ask for different payment terms but, if we don’t ask, we certainly won’t get. Identify two or three target areas to test out the following options. You might be surprised at how willing some customers and suppliers are to work differently. Open up</w:t>
            </w:r>
            <w:r>
              <w:rPr>
                <w:rFonts w:ascii="Gilroy-Bold" w:hAnsi="Gilroy-Bold"/>
                <w:color w:val="5F6368"/>
                <w:sz w:val="20"/>
                <w:szCs w:val="20"/>
              </w:rPr>
              <w:t xml:space="preserve"> </w:t>
            </w:r>
            <w:r w:rsidR="00FB3FA1">
              <w:rPr>
                <w:rFonts w:ascii="Gilroy-Bold" w:hAnsi="Gilroy-Bold"/>
                <w:color w:val="5F6368"/>
                <w:sz w:val="20"/>
                <w:szCs w:val="20"/>
              </w:rPr>
              <w:t xml:space="preserve">discussions and keep a record of which tests seem worth pursuing more. </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30E1D178" w14:textId="07B26F0C" w:rsidR="00382E2B" w:rsidRPr="00BE5188" w:rsidRDefault="00382E2B" w:rsidP="00382E2B">
      <w:pPr>
        <w:rPr>
          <w:sz w:val="30"/>
          <w:szCs w:val="30"/>
        </w:rPr>
      </w:pPr>
      <w:r w:rsidRPr="00BE5188">
        <w:rPr>
          <w:rFonts w:asciiTheme="majorHAnsi" w:hAnsiTheme="majorHAnsi"/>
          <w:b/>
          <w:bCs/>
          <w:color w:val="505759" w:themeColor="background2"/>
          <w:sz w:val="30"/>
          <w:szCs w:val="30"/>
        </w:rPr>
        <w:t xml:space="preserve">Actions based on the renegotiation </w:t>
      </w:r>
      <w:r w:rsidR="00794CE1" w:rsidRPr="00BE5188">
        <w:rPr>
          <w:rFonts w:asciiTheme="majorHAnsi" w:hAnsiTheme="majorHAnsi"/>
          <w:b/>
          <w:bCs/>
          <w:color w:val="505759" w:themeColor="background2"/>
          <w:sz w:val="30"/>
          <w:szCs w:val="30"/>
        </w:rPr>
        <w:t>list</w:t>
      </w: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382E2B" w14:paraId="081FEC7B" w14:textId="77777777" w:rsidTr="00460719">
        <w:trPr>
          <w:trHeight w:val="645"/>
        </w:trPr>
        <w:tc>
          <w:tcPr>
            <w:tcW w:w="2967" w:type="dxa"/>
            <w:shd w:val="clear" w:color="auto" w:fill="FEE1CC" w:themeFill="text1" w:themeFillTint="33"/>
          </w:tcPr>
          <w:p w14:paraId="72ADAEE3" w14:textId="03CDCCC2" w:rsidR="00382E2B" w:rsidRPr="00204DE2" w:rsidRDefault="00382E2B" w:rsidP="00460719">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Target list</w:t>
            </w:r>
          </w:p>
        </w:tc>
        <w:tc>
          <w:tcPr>
            <w:tcW w:w="6237" w:type="dxa"/>
            <w:shd w:val="clear" w:color="auto" w:fill="FEE1CC" w:themeFill="text1" w:themeFillTint="33"/>
          </w:tcPr>
          <w:p w14:paraId="0C1B2325" w14:textId="542110FC" w:rsidR="00382E2B" w:rsidRPr="00204DE2" w:rsidRDefault="00382E2B" w:rsidP="00460719">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Actions to take </w:t>
            </w:r>
          </w:p>
        </w:tc>
      </w:tr>
      <w:tr w:rsidR="00382E2B" w14:paraId="0C0E27A5" w14:textId="77777777" w:rsidTr="00460719">
        <w:trPr>
          <w:trHeight w:val="50"/>
        </w:trPr>
        <w:tc>
          <w:tcPr>
            <w:tcW w:w="2967" w:type="dxa"/>
            <w:shd w:val="clear" w:color="auto" w:fill="auto"/>
          </w:tcPr>
          <w:p w14:paraId="4BBFDA56" w14:textId="21EC491A" w:rsidR="00382E2B" w:rsidRPr="003A7D5F" w:rsidRDefault="00453368" w:rsidP="00460719">
            <w:pPr>
              <w:spacing w:before="0" w:line="312" w:lineRule="auto"/>
              <w:rPr>
                <w:rFonts w:ascii="Gilroy-Bold" w:hAnsi="Gilroy-Bold"/>
                <w:b/>
                <w:bCs/>
                <w:color w:val="5F6368"/>
                <w:sz w:val="20"/>
                <w:szCs w:val="20"/>
              </w:rPr>
            </w:pPr>
            <w:r>
              <w:rPr>
                <w:rFonts w:ascii="Gilroy-Bold" w:hAnsi="Gilroy-Bold"/>
                <w:b/>
                <w:bCs/>
                <w:color w:val="5F6368"/>
                <w:sz w:val="20"/>
                <w:szCs w:val="20"/>
              </w:rPr>
              <w:t>Debtors - deposits</w:t>
            </w:r>
          </w:p>
        </w:tc>
        <w:tc>
          <w:tcPr>
            <w:tcW w:w="6237" w:type="dxa"/>
          </w:tcPr>
          <w:p w14:paraId="1A28032A" w14:textId="48E6926D" w:rsidR="00382E2B" w:rsidRPr="004D1BCA" w:rsidRDefault="00F05E9F" w:rsidP="00460719">
            <w:pPr>
              <w:widowControl/>
              <w:spacing w:before="0"/>
              <w:rPr>
                <w:rFonts w:asciiTheme="minorHAnsi" w:hAnsiTheme="minorHAnsi"/>
                <w:color w:val="000000"/>
              </w:rPr>
            </w:pPr>
            <w:r w:rsidRPr="00F05E9F">
              <w:rPr>
                <w:rFonts w:ascii="Gilroy-Bold" w:hAnsi="Gilroy-Bold"/>
                <w:color w:val="5F6368"/>
                <w:sz w:val="20"/>
                <w:szCs w:val="20"/>
              </w:rPr>
              <w:t>Getting even a small percentage of the money up front can be a tremendous help to your cash flow.</w:t>
            </w:r>
          </w:p>
        </w:tc>
      </w:tr>
      <w:tr w:rsidR="00382E2B" w14:paraId="61A168BB" w14:textId="77777777" w:rsidTr="00460719">
        <w:trPr>
          <w:trHeight w:val="50"/>
        </w:trPr>
        <w:tc>
          <w:tcPr>
            <w:tcW w:w="2967" w:type="dxa"/>
            <w:shd w:val="clear" w:color="auto" w:fill="auto"/>
          </w:tcPr>
          <w:p w14:paraId="1613A010" w14:textId="608F73F1" w:rsidR="00382E2B" w:rsidRPr="003A7D5F" w:rsidRDefault="00453368" w:rsidP="00460719">
            <w:pPr>
              <w:spacing w:before="0"/>
              <w:rPr>
                <w:rFonts w:ascii="Gilroy-Bold" w:hAnsi="Gilroy-Bold"/>
                <w:b/>
                <w:bCs/>
                <w:color w:val="5F6368"/>
                <w:sz w:val="20"/>
                <w:szCs w:val="20"/>
              </w:rPr>
            </w:pPr>
            <w:r>
              <w:rPr>
                <w:rFonts w:ascii="Gilroy-Bold" w:hAnsi="Gilroy-Bold"/>
                <w:b/>
                <w:bCs/>
                <w:color w:val="5F6368"/>
                <w:sz w:val="20"/>
                <w:szCs w:val="20"/>
              </w:rPr>
              <w:t>Debtors – reduce terms</w:t>
            </w:r>
          </w:p>
        </w:tc>
        <w:tc>
          <w:tcPr>
            <w:tcW w:w="6237" w:type="dxa"/>
          </w:tcPr>
          <w:p w14:paraId="09F0455B" w14:textId="61ADAE19" w:rsidR="00382E2B" w:rsidRPr="004D1BCA" w:rsidRDefault="00F05E9F" w:rsidP="00460719">
            <w:pPr>
              <w:widowControl/>
              <w:spacing w:before="0"/>
              <w:rPr>
                <w:rFonts w:asciiTheme="minorHAnsi" w:hAnsiTheme="minorHAnsi"/>
                <w:color w:val="000000"/>
              </w:rPr>
            </w:pPr>
            <w:r w:rsidRPr="00F05E9F">
              <w:rPr>
                <w:rFonts w:ascii="Gilroy-Bold" w:hAnsi="Gilroy-Bold"/>
                <w:color w:val="5F6368"/>
                <w:sz w:val="20"/>
                <w:szCs w:val="20"/>
              </w:rPr>
              <w:t>Some customers will find the payment terms you offer them vital, but others may well be willing to pay sooner. You could also try this out with new customers, who won’t see this as a reduction.</w:t>
            </w:r>
          </w:p>
        </w:tc>
      </w:tr>
      <w:tr w:rsidR="00382E2B" w14:paraId="4DE74C85" w14:textId="77777777" w:rsidTr="00460719">
        <w:trPr>
          <w:trHeight w:val="50"/>
        </w:trPr>
        <w:tc>
          <w:tcPr>
            <w:tcW w:w="2967" w:type="dxa"/>
            <w:shd w:val="clear" w:color="auto" w:fill="auto"/>
          </w:tcPr>
          <w:p w14:paraId="083BC260" w14:textId="58B60585" w:rsidR="00382E2B" w:rsidRPr="003A7D5F" w:rsidRDefault="00453368" w:rsidP="00453368">
            <w:pPr>
              <w:spacing w:before="0" w:line="312" w:lineRule="auto"/>
              <w:rPr>
                <w:rFonts w:ascii="Gilroy-Bold" w:hAnsi="Gilroy-Bold"/>
                <w:b/>
                <w:bCs/>
                <w:color w:val="5F6368"/>
                <w:sz w:val="20"/>
                <w:szCs w:val="20"/>
              </w:rPr>
            </w:pPr>
            <w:r>
              <w:rPr>
                <w:rFonts w:ascii="Gilroy-Bold" w:hAnsi="Gilroy-Bold"/>
                <w:b/>
                <w:bCs/>
                <w:color w:val="5F6368"/>
                <w:sz w:val="20"/>
                <w:szCs w:val="20"/>
              </w:rPr>
              <w:t>Debtors – pay up front</w:t>
            </w:r>
          </w:p>
        </w:tc>
        <w:tc>
          <w:tcPr>
            <w:tcW w:w="6237" w:type="dxa"/>
          </w:tcPr>
          <w:p w14:paraId="779C9AB0" w14:textId="1C9848C7" w:rsidR="00382E2B" w:rsidRPr="004D1BCA" w:rsidRDefault="00E23C2D" w:rsidP="00460719">
            <w:pPr>
              <w:widowControl/>
              <w:spacing w:before="0"/>
              <w:rPr>
                <w:rFonts w:asciiTheme="minorHAnsi" w:hAnsiTheme="minorHAnsi"/>
                <w:color w:val="000000"/>
              </w:rPr>
            </w:pPr>
            <w:r w:rsidRPr="00E23C2D">
              <w:rPr>
                <w:rFonts w:ascii="Gilroy-Bold" w:hAnsi="Gilroy-Bold"/>
                <w:color w:val="5F6368"/>
                <w:sz w:val="20"/>
                <w:szCs w:val="20"/>
              </w:rPr>
              <w:t>Some buyers will be happy with this if you ask, and some may be willing to do this in exchange for a small discount. Also, consider whether you can encourage customers to buy from you online. Psychologically, we are much more used to paying up front when we buy online, and this small shift can be extremely helpful.</w:t>
            </w:r>
          </w:p>
        </w:tc>
      </w:tr>
      <w:tr w:rsidR="00382E2B" w14:paraId="002E771A" w14:textId="77777777" w:rsidTr="00460719">
        <w:trPr>
          <w:trHeight w:val="50"/>
        </w:trPr>
        <w:tc>
          <w:tcPr>
            <w:tcW w:w="2967" w:type="dxa"/>
            <w:shd w:val="clear" w:color="auto" w:fill="auto"/>
          </w:tcPr>
          <w:p w14:paraId="3D6F6A73" w14:textId="2B55FD17" w:rsidR="00382E2B" w:rsidRPr="003A7D5F" w:rsidRDefault="00453368" w:rsidP="00453368">
            <w:pPr>
              <w:spacing w:before="0" w:line="312" w:lineRule="auto"/>
              <w:rPr>
                <w:rFonts w:ascii="Gilroy-Bold" w:hAnsi="Gilroy-Bold"/>
                <w:b/>
                <w:bCs/>
                <w:color w:val="5F6368"/>
                <w:sz w:val="20"/>
                <w:szCs w:val="20"/>
              </w:rPr>
            </w:pPr>
            <w:r>
              <w:rPr>
                <w:rFonts w:ascii="Gilroy-Bold" w:hAnsi="Gilroy-Bold"/>
                <w:b/>
                <w:bCs/>
                <w:color w:val="5F6368"/>
                <w:sz w:val="20"/>
                <w:szCs w:val="20"/>
              </w:rPr>
              <w:t>Creditors – extend terms</w:t>
            </w:r>
          </w:p>
        </w:tc>
        <w:tc>
          <w:tcPr>
            <w:tcW w:w="6237" w:type="dxa"/>
          </w:tcPr>
          <w:p w14:paraId="76539956" w14:textId="641DDA27" w:rsidR="00382E2B" w:rsidRPr="004D1BCA" w:rsidRDefault="00B27177" w:rsidP="00460719">
            <w:pPr>
              <w:widowControl/>
              <w:spacing w:before="0"/>
              <w:rPr>
                <w:rFonts w:asciiTheme="minorHAnsi" w:hAnsiTheme="minorHAnsi"/>
                <w:color w:val="000000"/>
              </w:rPr>
            </w:pPr>
            <w:r w:rsidRPr="00B27177">
              <w:rPr>
                <w:rFonts w:ascii="Gilroy-Bold" w:hAnsi="Gilroy-Bold"/>
                <w:color w:val="5F6368"/>
                <w:sz w:val="20"/>
                <w:szCs w:val="20"/>
              </w:rPr>
              <w:t>If you have good relationships with suppliers, or you have been a reliable customer, or you can discuss opportunities for growth with them then they might be willing to extend your payment terms – but only if you are proactive.</w:t>
            </w:r>
          </w:p>
        </w:tc>
      </w:tr>
      <w:tr w:rsidR="00382E2B" w14:paraId="760D7A6F" w14:textId="77777777" w:rsidTr="00460719">
        <w:trPr>
          <w:trHeight w:val="50"/>
        </w:trPr>
        <w:tc>
          <w:tcPr>
            <w:tcW w:w="2967" w:type="dxa"/>
            <w:shd w:val="clear" w:color="auto" w:fill="auto"/>
          </w:tcPr>
          <w:p w14:paraId="119BC17E" w14:textId="4DE31B4F" w:rsidR="00382E2B" w:rsidRPr="003A7D5F" w:rsidRDefault="007878AE" w:rsidP="007878AE">
            <w:pPr>
              <w:spacing w:before="0" w:line="312" w:lineRule="auto"/>
              <w:rPr>
                <w:rFonts w:ascii="Gilroy-Bold" w:hAnsi="Gilroy-Bold"/>
                <w:b/>
                <w:bCs/>
                <w:color w:val="5F6368"/>
                <w:sz w:val="20"/>
                <w:szCs w:val="20"/>
              </w:rPr>
            </w:pPr>
            <w:r>
              <w:rPr>
                <w:rFonts w:ascii="Gilroy-Bold" w:hAnsi="Gilroy-Bold"/>
                <w:b/>
                <w:bCs/>
                <w:color w:val="5F6368"/>
                <w:sz w:val="20"/>
                <w:szCs w:val="20"/>
              </w:rPr>
              <w:t>Large expenditure</w:t>
            </w:r>
          </w:p>
        </w:tc>
        <w:tc>
          <w:tcPr>
            <w:tcW w:w="6237" w:type="dxa"/>
          </w:tcPr>
          <w:p w14:paraId="1F5AB639" w14:textId="3A21A97D" w:rsidR="00382E2B" w:rsidRPr="004D1BCA" w:rsidRDefault="00B27177" w:rsidP="00460719">
            <w:pPr>
              <w:widowControl/>
              <w:spacing w:before="0"/>
              <w:rPr>
                <w:rFonts w:asciiTheme="minorHAnsi" w:hAnsiTheme="minorHAnsi"/>
                <w:color w:val="000000"/>
              </w:rPr>
            </w:pPr>
            <w:r w:rsidRPr="00B27177">
              <w:rPr>
                <w:rFonts w:ascii="Gilroy-Bold" w:hAnsi="Gilroy-Bold"/>
                <w:color w:val="5F6368"/>
                <w:sz w:val="20"/>
                <w:szCs w:val="20"/>
              </w:rPr>
              <w:t>What big purchases might you have coming up and where could you try</w:t>
            </w:r>
            <w:r w:rsidR="00BE5188">
              <w:rPr>
                <w:rFonts w:ascii="Gilroy-Bold" w:hAnsi="Gilroy-Bold"/>
                <w:color w:val="5F6368"/>
                <w:sz w:val="20"/>
                <w:szCs w:val="20"/>
              </w:rPr>
              <w:t xml:space="preserve"> to negotiate a better payment plan to spread the cash cost. </w:t>
            </w:r>
          </w:p>
        </w:tc>
      </w:tr>
    </w:tbl>
    <w:p w14:paraId="30FA8483" w14:textId="77777777" w:rsidR="000545E6" w:rsidRPr="000545E6" w:rsidRDefault="000545E6" w:rsidP="000545E6"/>
    <w:p w14:paraId="676F3FAA" w14:textId="42F6668B"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B8471C" w14:paraId="48B25F39" w14:textId="77777777" w:rsidTr="007E1763">
        <w:trPr>
          <w:trHeight w:val="50"/>
        </w:trPr>
        <w:tc>
          <w:tcPr>
            <w:tcW w:w="1607" w:type="pct"/>
            <w:shd w:val="clear" w:color="auto" w:fill="FEE1CC" w:themeFill="text1" w:themeFillTint="33"/>
          </w:tcPr>
          <w:p w14:paraId="2ABE04A1" w14:textId="01BD6E3E" w:rsidR="000D3A21" w:rsidRPr="00B8471C" w:rsidRDefault="007E2DB6" w:rsidP="007E2DB6">
            <w:pPr>
              <w:widowControl/>
              <w:spacing w:before="120" w:after="120"/>
              <w:rPr>
                <w:rFonts w:asciiTheme="majorHAnsi" w:eastAsia="Oswald" w:hAnsiTheme="majorHAnsi" w:cs="Oswald"/>
                <w:b/>
                <w:bCs/>
                <w:color w:val="FE6C04" w:themeColor="text1"/>
                <w:sz w:val="24"/>
                <w:szCs w:val="24"/>
              </w:rPr>
            </w:pPr>
            <w:r w:rsidRPr="00B8471C">
              <w:rPr>
                <w:rFonts w:asciiTheme="majorHAnsi" w:eastAsia="Oswald" w:hAnsiTheme="majorHAnsi" w:cs="Oswald"/>
                <w:b/>
                <w:bCs/>
                <w:color w:val="FE6C04" w:themeColor="text1"/>
                <w:sz w:val="24"/>
                <w:szCs w:val="24"/>
              </w:rPr>
              <w:t>Self-Reflect</w:t>
            </w:r>
          </w:p>
        </w:tc>
        <w:tc>
          <w:tcPr>
            <w:tcW w:w="3393" w:type="pct"/>
          </w:tcPr>
          <w:p w14:paraId="56C46DBA" w14:textId="0C5C8E13" w:rsidR="008017B3" w:rsidRPr="007E2DB6" w:rsidRDefault="00C60E1D" w:rsidP="00DD5262">
            <w:pPr>
              <w:widowControl/>
              <w:spacing w:before="0"/>
              <w:rPr>
                <w:rFonts w:ascii="Gilroy-Bold" w:hAnsi="Gilroy-Bold"/>
                <w:color w:val="5F6368"/>
                <w:sz w:val="24"/>
                <w:szCs w:val="24"/>
              </w:rPr>
            </w:pPr>
            <w:r w:rsidRPr="007E2DB6">
              <w:rPr>
                <w:rFonts w:ascii="Gilroy-Bold" w:hAnsi="Gilroy-Bold"/>
                <w:color w:val="5F6368"/>
                <w:sz w:val="24"/>
                <w:szCs w:val="24"/>
              </w:rPr>
              <w:t>take time to reflect and think about your analysis, what has happened before, what actions have brought about success or partial success and what actions have not helped</w:t>
            </w:r>
            <w:r w:rsidRPr="007E2DB6">
              <w:rPr>
                <w:rFonts w:ascii="Lato" w:hAnsi="Lato"/>
                <w:color w:val="494C4E"/>
                <w:sz w:val="24"/>
                <w:szCs w:val="24"/>
                <w:shd w:val="clear" w:color="auto" w:fill="FFFFFF"/>
              </w:rPr>
              <w:t> </w:t>
            </w:r>
          </w:p>
        </w:tc>
      </w:tr>
      <w:tr w:rsidR="008017B3" w:rsidRPr="00B8471C" w14:paraId="1E8F7254" w14:textId="77777777" w:rsidTr="007E1763">
        <w:trPr>
          <w:trHeight w:val="50"/>
        </w:trPr>
        <w:tc>
          <w:tcPr>
            <w:tcW w:w="1607" w:type="pct"/>
            <w:shd w:val="clear" w:color="auto" w:fill="FEE1CC" w:themeFill="text1" w:themeFillTint="33"/>
          </w:tcPr>
          <w:p w14:paraId="7DFBE1B3" w14:textId="535CEEBE" w:rsidR="008017B3" w:rsidRPr="00B8471C" w:rsidRDefault="00950440" w:rsidP="007E2DB6">
            <w:pPr>
              <w:widowControl/>
              <w:spacing w:before="120" w:after="120"/>
              <w:rPr>
                <w:rFonts w:asciiTheme="minorHAnsi" w:hAnsiTheme="minorHAnsi"/>
                <w:color w:val="000000"/>
              </w:rPr>
            </w:pPr>
            <w:r w:rsidRPr="00B8471C">
              <w:rPr>
                <w:rFonts w:asciiTheme="majorHAnsi" w:eastAsia="Oswald" w:hAnsiTheme="majorHAnsi" w:cs="Oswald"/>
                <w:b/>
                <w:bCs/>
                <w:color w:val="FE6C04" w:themeColor="text1"/>
                <w:sz w:val="24"/>
                <w:szCs w:val="24"/>
              </w:rPr>
              <w:t>Clarify</w:t>
            </w:r>
          </w:p>
        </w:tc>
        <w:tc>
          <w:tcPr>
            <w:tcW w:w="3393" w:type="pct"/>
          </w:tcPr>
          <w:p w14:paraId="430E819E" w14:textId="66C7D1FB" w:rsidR="008017B3" w:rsidRPr="007E2DB6" w:rsidRDefault="00B07CB4" w:rsidP="00DD5262">
            <w:pPr>
              <w:widowControl/>
              <w:spacing w:before="0"/>
              <w:rPr>
                <w:rFonts w:asciiTheme="minorHAnsi" w:hAnsiTheme="minorHAnsi"/>
                <w:color w:val="000000"/>
                <w:sz w:val="24"/>
                <w:szCs w:val="24"/>
              </w:rPr>
            </w:pPr>
            <w:r w:rsidRPr="007E2DB6">
              <w:rPr>
                <w:rFonts w:ascii="Gilroy-Bold" w:hAnsi="Gilroy-Bold"/>
                <w:color w:val="5F6368"/>
                <w:sz w:val="24"/>
                <w:szCs w:val="24"/>
              </w:rPr>
              <w:t>clarify your main objectives and identify what change is required</w:t>
            </w:r>
          </w:p>
        </w:tc>
      </w:tr>
      <w:tr w:rsidR="008017B3" w:rsidRPr="00B8471C" w14:paraId="5B9BBEE9" w14:textId="77777777" w:rsidTr="007E1763">
        <w:trPr>
          <w:trHeight w:val="50"/>
        </w:trPr>
        <w:tc>
          <w:tcPr>
            <w:tcW w:w="1607" w:type="pct"/>
            <w:shd w:val="clear" w:color="auto" w:fill="FEE1CC" w:themeFill="text1" w:themeFillTint="33"/>
          </w:tcPr>
          <w:p w14:paraId="0021B186" w14:textId="071AFA12" w:rsidR="008017B3" w:rsidRPr="00B8471C" w:rsidRDefault="00950440" w:rsidP="007E2DB6">
            <w:pPr>
              <w:widowControl/>
              <w:spacing w:before="120" w:after="120"/>
              <w:rPr>
                <w:rFonts w:asciiTheme="minorHAnsi" w:hAnsiTheme="minorHAnsi"/>
                <w:color w:val="000000"/>
              </w:rPr>
            </w:pPr>
            <w:r w:rsidRPr="00B8471C">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7E2DB6" w:rsidRDefault="00340FEA" w:rsidP="00DD5262">
            <w:pPr>
              <w:widowControl/>
              <w:spacing w:before="0"/>
              <w:rPr>
                <w:rFonts w:asciiTheme="minorHAnsi" w:hAnsiTheme="minorHAnsi"/>
                <w:color w:val="000000"/>
                <w:sz w:val="24"/>
                <w:szCs w:val="24"/>
              </w:rPr>
            </w:pPr>
            <w:r w:rsidRPr="007E2DB6">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6BF19606" w:rsidR="006D65B4" w:rsidRDefault="00232274" w:rsidP="00232274">
      <w:pPr>
        <w:spacing w:before="0" w:line="240" w:lineRule="auto"/>
        <w:rPr>
          <w:rFonts w:asciiTheme="majorHAnsi" w:hAnsiTheme="majorHAnsi"/>
          <w:b/>
          <w:bCs/>
          <w:color w:val="505759" w:themeColor="background2"/>
          <w:sz w:val="30"/>
          <w:szCs w:val="30"/>
        </w:rPr>
      </w:pPr>
      <w:r w:rsidRPr="00232274">
        <w:rPr>
          <w:rFonts w:ascii="Gilroy-Regular" w:eastAsia="Oswald" w:hAnsi="Gilroy-Regular" w:cs="Oswald"/>
          <w:color w:val="5F6368"/>
          <w:sz w:val="24"/>
          <w:szCs w:val="24"/>
        </w:rPr>
        <w:t>These priorities could be one action against each of the </w:t>
      </w:r>
      <w:r w:rsidRPr="00232274">
        <w:rPr>
          <w:rFonts w:ascii="Gilroy-Regular" w:eastAsia="Oswald" w:hAnsi="Gilroy-Regular" w:cs="Oswald"/>
          <w:i/>
          <w:iCs/>
          <w:color w:val="5F6368"/>
          <w:sz w:val="24"/>
          <w:szCs w:val="24"/>
        </w:rPr>
        <w:t>Improvement</w:t>
      </w:r>
      <w:r w:rsidRPr="00232274">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Pr>
          <w:rFonts w:asciiTheme="majorHAnsi" w:hAnsiTheme="majorHAnsi"/>
          <w:b/>
          <w:bCs/>
          <w:color w:val="505759" w:themeColor="background2"/>
          <w:sz w:val="30"/>
          <w:szCs w:val="30"/>
        </w:rPr>
        <w:t xml:space="preserve">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0055BA9F"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BA0B53">
        <w:rPr>
          <w:rFonts w:ascii="Gilroy-Regular" w:hAnsi="Gilroy-Regular"/>
          <w:b/>
          <w:bCs/>
          <w:color w:val="5F6368"/>
          <w:sz w:val="24"/>
          <w:szCs w:val="24"/>
        </w:rPr>
        <w:t xml:space="preserve"> </w:t>
      </w:r>
      <w:r w:rsidR="00BA0B53" w:rsidRPr="005B3B63">
        <w:rPr>
          <w:rFonts w:ascii="Gilroy-Regular" w:hAnsi="Gilroy-Regular"/>
          <w:color w:val="5F6368"/>
          <w:sz w:val="24"/>
          <w:szCs w:val="24"/>
        </w:rPr>
        <w:t xml:space="preserve">for </w:t>
      </w:r>
      <w:r w:rsidR="00BA0B53">
        <w:rPr>
          <w:rFonts w:ascii="Gilroy-Regular" w:hAnsi="Gilroy-Regular"/>
          <w:b/>
          <w:bCs/>
          <w:color w:val="5F6368"/>
          <w:sz w:val="24"/>
          <w:szCs w:val="24"/>
        </w:rPr>
        <w:t>Cash Flow</w:t>
      </w:r>
      <w:r w:rsidR="005B3B63" w:rsidRPr="001F2FD5">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rsidRPr="00F34F3F" w14:paraId="31CE29C0" w14:textId="77777777" w:rsidTr="007E757A">
        <w:trPr>
          <w:trHeight w:val="645"/>
        </w:trPr>
        <w:tc>
          <w:tcPr>
            <w:tcW w:w="2958" w:type="dxa"/>
            <w:shd w:val="clear" w:color="auto" w:fill="FEE1CC" w:themeFill="text1" w:themeFillTint="33"/>
          </w:tcPr>
          <w:p w14:paraId="242F0B2D" w14:textId="2259477F" w:rsidR="009B70CE" w:rsidRPr="00F34F3F" w:rsidRDefault="00953440" w:rsidP="00DC7CE4">
            <w:pPr>
              <w:widowControl/>
              <w:rPr>
                <w:rFonts w:asciiTheme="majorHAnsi" w:eastAsia="Oswald" w:hAnsiTheme="majorHAnsi" w:cs="Oswald"/>
                <w:b/>
                <w:bCs/>
                <w:color w:val="FE6C04" w:themeColor="text1"/>
                <w:sz w:val="24"/>
                <w:szCs w:val="24"/>
              </w:rPr>
            </w:pPr>
            <w:r w:rsidRPr="00F34F3F">
              <w:rPr>
                <w:rFonts w:asciiTheme="majorHAnsi" w:eastAsia="Oswald" w:hAnsiTheme="majorHAnsi" w:cs="Oswald"/>
                <w:b/>
                <w:bCs/>
                <w:color w:val="FE6C04" w:themeColor="text1"/>
                <w:sz w:val="24"/>
                <w:szCs w:val="24"/>
              </w:rPr>
              <w:t>Date</w:t>
            </w:r>
            <w:r w:rsidR="009B70CE" w:rsidRPr="00F34F3F">
              <w:rPr>
                <w:rFonts w:asciiTheme="majorHAnsi" w:eastAsia="Oswald" w:hAnsiTheme="majorHAnsi" w:cs="Oswald"/>
                <w:b/>
                <w:bCs/>
                <w:color w:val="FE6C04" w:themeColor="text1"/>
                <w:sz w:val="24"/>
                <w:szCs w:val="24"/>
              </w:rPr>
              <w:t>: ______________</w:t>
            </w:r>
          </w:p>
        </w:tc>
        <w:tc>
          <w:tcPr>
            <w:tcW w:w="6246" w:type="dxa"/>
            <w:shd w:val="clear" w:color="auto" w:fill="FEE1CC" w:themeFill="text1" w:themeFillTint="33"/>
          </w:tcPr>
          <w:p w14:paraId="3BCC9072" w14:textId="5BD04944" w:rsidR="009B70CE" w:rsidRPr="00F34F3F" w:rsidRDefault="009501AE" w:rsidP="00DC7CE4">
            <w:pPr>
              <w:widowControl/>
              <w:rPr>
                <w:rFonts w:asciiTheme="majorHAnsi" w:eastAsia="Oswald" w:hAnsiTheme="majorHAnsi" w:cs="Oswald"/>
                <w:color w:val="FE6C04" w:themeColor="text1"/>
                <w:sz w:val="24"/>
                <w:szCs w:val="24"/>
              </w:rPr>
            </w:pPr>
            <w:r w:rsidRPr="00F34F3F">
              <w:rPr>
                <w:rFonts w:asciiTheme="majorHAnsi" w:eastAsia="Oswald" w:hAnsiTheme="majorHAnsi" w:cs="Oswald"/>
                <w:b/>
                <w:bCs/>
                <w:color w:val="FE6C04" w:themeColor="text1"/>
                <w:sz w:val="24"/>
                <w:szCs w:val="24"/>
              </w:rPr>
              <w:t>Priority Action 2:</w:t>
            </w:r>
          </w:p>
        </w:tc>
      </w:tr>
      <w:tr w:rsidR="009B70CE" w:rsidRPr="00F34F3F" w14:paraId="6CA455AC" w14:textId="77777777" w:rsidTr="007E757A">
        <w:trPr>
          <w:trHeight w:val="50"/>
        </w:trPr>
        <w:tc>
          <w:tcPr>
            <w:tcW w:w="2958" w:type="dxa"/>
            <w:shd w:val="clear" w:color="auto" w:fill="auto"/>
          </w:tcPr>
          <w:p w14:paraId="4D247767" w14:textId="35A8C7F6" w:rsidR="009B70CE" w:rsidRPr="00F34F3F" w:rsidRDefault="007E757A" w:rsidP="003A7D5F">
            <w:pPr>
              <w:spacing w:before="0" w:line="312" w:lineRule="auto"/>
              <w:rPr>
                <w:rFonts w:ascii="Gilroy-Bold" w:hAnsi="Gilroy-Bold"/>
                <w:b/>
                <w:bCs/>
                <w:color w:val="5F6368"/>
                <w:sz w:val="20"/>
                <w:szCs w:val="20"/>
              </w:rPr>
            </w:pPr>
            <w:r w:rsidRPr="00F34F3F">
              <w:rPr>
                <w:rFonts w:ascii="Gilroy-Bold" w:hAnsi="Gilroy-Bold"/>
                <w:b/>
                <w:bCs/>
                <w:color w:val="5F6368"/>
                <w:sz w:val="20"/>
                <w:szCs w:val="20"/>
              </w:rPr>
              <w:t>Which of the Improvement Suggestions are you going to explore? (Or other ideas.)</w:t>
            </w:r>
          </w:p>
        </w:tc>
        <w:tc>
          <w:tcPr>
            <w:tcW w:w="6246" w:type="dxa"/>
          </w:tcPr>
          <w:p w14:paraId="0B057D4B" w14:textId="77777777" w:rsidR="009B70CE" w:rsidRPr="00F34F3F" w:rsidRDefault="009B70CE" w:rsidP="003A7D5F">
            <w:pPr>
              <w:widowControl/>
              <w:spacing w:before="0"/>
              <w:rPr>
                <w:rFonts w:asciiTheme="minorHAnsi" w:hAnsiTheme="minorHAnsi"/>
                <w:color w:val="000000"/>
              </w:rPr>
            </w:pPr>
          </w:p>
        </w:tc>
      </w:tr>
      <w:tr w:rsidR="001578CC" w:rsidRPr="00F34F3F" w14:paraId="48DD9957" w14:textId="77777777" w:rsidTr="007E757A">
        <w:trPr>
          <w:trHeight w:val="50"/>
        </w:trPr>
        <w:tc>
          <w:tcPr>
            <w:tcW w:w="2958" w:type="dxa"/>
            <w:shd w:val="clear" w:color="auto" w:fill="auto"/>
          </w:tcPr>
          <w:p w14:paraId="7777A6DC" w14:textId="778092CA" w:rsidR="001578CC" w:rsidRPr="00F34F3F" w:rsidRDefault="001578CC" w:rsidP="001578CC">
            <w:pPr>
              <w:spacing w:before="0" w:line="312" w:lineRule="auto"/>
              <w:rPr>
                <w:rFonts w:ascii="Gilroy-Bold" w:hAnsi="Gilroy-Bold"/>
                <w:b/>
                <w:bCs/>
                <w:color w:val="5F6368"/>
                <w:sz w:val="20"/>
                <w:szCs w:val="20"/>
              </w:rPr>
            </w:pPr>
            <w:r w:rsidRPr="00F34F3F">
              <w:rPr>
                <w:rFonts w:ascii="Gilroy-Bold" w:hAnsi="Gilroy-Bold"/>
                <w:b/>
                <w:bCs/>
                <w:color w:val="5F6368"/>
                <w:sz w:val="20"/>
                <w:szCs w:val="20"/>
              </w:rPr>
              <w:t xml:space="preserve">What are you going to do on it…  </w:t>
            </w:r>
          </w:p>
        </w:tc>
        <w:tc>
          <w:tcPr>
            <w:tcW w:w="6246" w:type="dxa"/>
          </w:tcPr>
          <w:p w14:paraId="44493E08" w14:textId="77777777" w:rsidR="001578CC" w:rsidRPr="00F34F3F" w:rsidRDefault="001578CC" w:rsidP="001578CC">
            <w:pPr>
              <w:widowControl/>
              <w:spacing w:before="0"/>
              <w:rPr>
                <w:rFonts w:asciiTheme="minorHAnsi" w:hAnsiTheme="minorHAnsi"/>
                <w:color w:val="000000"/>
              </w:rPr>
            </w:pPr>
          </w:p>
        </w:tc>
      </w:tr>
      <w:tr w:rsidR="001578CC" w:rsidRPr="00F34F3F" w14:paraId="66CEE33F" w14:textId="77777777" w:rsidTr="007E757A">
        <w:trPr>
          <w:trHeight w:val="50"/>
        </w:trPr>
        <w:tc>
          <w:tcPr>
            <w:tcW w:w="2958" w:type="dxa"/>
            <w:shd w:val="clear" w:color="auto" w:fill="auto"/>
          </w:tcPr>
          <w:p w14:paraId="78506FAD" w14:textId="11355D81" w:rsidR="001578CC" w:rsidRPr="00F34F3F" w:rsidRDefault="001578CC" w:rsidP="001578CC">
            <w:pPr>
              <w:spacing w:before="0" w:line="312" w:lineRule="auto"/>
              <w:ind w:left="306"/>
              <w:rPr>
                <w:rFonts w:ascii="Gilroy-Bold" w:hAnsi="Gilroy-Bold"/>
                <w:b/>
                <w:bCs/>
                <w:color w:val="5F6368"/>
                <w:sz w:val="20"/>
                <w:szCs w:val="20"/>
              </w:rPr>
            </w:pPr>
            <w:r w:rsidRPr="00F34F3F">
              <w:rPr>
                <w:rFonts w:ascii="Gilroy-Bold" w:hAnsi="Gilroy-Bold"/>
                <w:b/>
                <w:bCs/>
                <w:color w:val="5F6368"/>
                <w:sz w:val="20"/>
                <w:szCs w:val="20"/>
              </w:rPr>
              <w:t>today?</w:t>
            </w:r>
          </w:p>
        </w:tc>
        <w:tc>
          <w:tcPr>
            <w:tcW w:w="6246" w:type="dxa"/>
          </w:tcPr>
          <w:p w14:paraId="40D92E38" w14:textId="77777777" w:rsidR="001578CC" w:rsidRPr="00F34F3F" w:rsidRDefault="001578CC" w:rsidP="001578CC">
            <w:pPr>
              <w:widowControl/>
              <w:spacing w:before="0"/>
              <w:rPr>
                <w:rFonts w:asciiTheme="minorHAnsi" w:hAnsiTheme="minorHAnsi"/>
                <w:color w:val="000000"/>
              </w:rPr>
            </w:pPr>
          </w:p>
        </w:tc>
      </w:tr>
      <w:tr w:rsidR="001578CC" w:rsidRPr="00F34F3F" w14:paraId="145AEAB2" w14:textId="77777777" w:rsidTr="007E757A">
        <w:trPr>
          <w:trHeight w:val="50"/>
        </w:trPr>
        <w:tc>
          <w:tcPr>
            <w:tcW w:w="2958" w:type="dxa"/>
            <w:shd w:val="clear" w:color="auto" w:fill="auto"/>
          </w:tcPr>
          <w:p w14:paraId="29F0DDFA" w14:textId="043F13FA" w:rsidR="001578CC" w:rsidRPr="00F34F3F" w:rsidRDefault="001578CC" w:rsidP="001578CC">
            <w:pPr>
              <w:spacing w:before="0" w:line="312" w:lineRule="auto"/>
              <w:ind w:left="306"/>
              <w:rPr>
                <w:rFonts w:ascii="Gilroy-Bold" w:hAnsi="Gilroy-Bold"/>
                <w:b/>
                <w:bCs/>
                <w:color w:val="5F6368"/>
                <w:sz w:val="20"/>
                <w:szCs w:val="20"/>
              </w:rPr>
            </w:pPr>
            <w:r w:rsidRPr="00F34F3F">
              <w:rPr>
                <w:rFonts w:ascii="Gilroy-Bold" w:hAnsi="Gilroy-Bold"/>
                <w:b/>
                <w:bCs/>
                <w:color w:val="5F6368"/>
                <w:sz w:val="20"/>
                <w:szCs w:val="20"/>
              </w:rPr>
              <w:t>tomorrow?</w:t>
            </w:r>
          </w:p>
        </w:tc>
        <w:tc>
          <w:tcPr>
            <w:tcW w:w="6246" w:type="dxa"/>
          </w:tcPr>
          <w:p w14:paraId="18807D7D" w14:textId="77777777" w:rsidR="001578CC" w:rsidRPr="00F34F3F" w:rsidRDefault="001578CC" w:rsidP="001578CC">
            <w:pPr>
              <w:widowControl/>
              <w:spacing w:before="0"/>
              <w:rPr>
                <w:rFonts w:asciiTheme="minorHAnsi" w:hAnsiTheme="minorHAnsi"/>
                <w:color w:val="000000"/>
              </w:rPr>
            </w:pPr>
          </w:p>
        </w:tc>
      </w:tr>
      <w:tr w:rsidR="001578CC" w:rsidRPr="00F34F3F" w14:paraId="04886DEF" w14:textId="77777777" w:rsidTr="007E757A">
        <w:trPr>
          <w:trHeight w:val="50"/>
        </w:trPr>
        <w:tc>
          <w:tcPr>
            <w:tcW w:w="2958" w:type="dxa"/>
            <w:shd w:val="clear" w:color="auto" w:fill="auto"/>
          </w:tcPr>
          <w:p w14:paraId="7EEA70AC" w14:textId="02CF7A23" w:rsidR="001578CC" w:rsidRPr="00F34F3F" w:rsidRDefault="001578CC" w:rsidP="001578CC">
            <w:pPr>
              <w:spacing w:before="0" w:line="312" w:lineRule="auto"/>
              <w:ind w:left="306"/>
              <w:rPr>
                <w:rFonts w:ascii="Gilroy-Bold" w:hAnsi="Gilroy-Bold"/>
                <w:b/>
                <w:bCs/>
                <w:color w:val="5F6368"/>
                <w:sz w:val="20"/>
                <w:szCs w:val="20"/>
              </w:rPr>
            </w:pPr>
            <w:r w:rsidRPr="00F34F3F">
              <w:rPr>
                <w:rFonts w:ascii="Gilroy-Bold" w:hAnsi="Gilroy-Bold"/>
                <w:b/>
                <w:bCs/>
                <w:color w:val="5F6368"/>
                <w:sz w:val="20"/>
                <w:szCs w:val="20"/>
              </w:rPr>
              <w:t>later this week?</w:t>
            </w:r>
          </w:p>
        </w:tc>
        <w:tc>
          <w:tcPr>
            <w:tcW w:w="6246" w:type="dxa"/>
          </w:tcPr>
          <w:p w14:paraId="02F177AA" w14:textId="77777777" w:rsidR="001578CC" w:rsidRPr="00F34F3F" w:rsidRDefault="001578CC" w:rsidP="001578CC">
            <w:pPr>
              <w:widowControl/>
              <w:spacing w:before="0"/>
              <w:rPr>
                <w:rFonts w:asciiTheme="minorHAnsi" w:hAnsiTheme="minorHAnsi"/>
                <w:color w:val="000000"/>
              </w:rPr>
            </w:pPr>
          </w:p>
        </w:tc>
      </w:tr>
      <w:tr w:rsidR="001578CC" w:rsidRPr="00F34F3F" w14:paraId="4120BC24" w14:textId="77777777" w:rsidTr="007E757A">
        <w:trPr>
          <w:trHeight w:val="50"/>
        </w:trPr>
        <w:tc>
          <w:tcPr>
            <w:tcW w:w="2958" w:type="dxa"/>
            <w:shd w:val="clear" w:color="auto" w:fill="auto"/>
          </w:tcPr>
          <w:p w14:paraId="235FE986" w14:textId="6C8D4CA8" w:rsidR="001578CC" w:rsidRPr="00F34F3F" w:rsidRDefault="001578CC" w:rsidP="001578CC">
            <w:pPr>
              <w:spacing w:before="0" w:line="312" w:lineRule="auto"/>
              <w:ind w:left="306"/>
              <w:rPr>
                <w:rFonts w:ascii="Gilroy-Bold" w:hAnsi="Gilroy-Bold"/>
                <w:b/>
                <w:bCs/>
                <w:color w:val="5F6368"/>
                <w:sz w:val="20"/>
                <w:szCs w:val="20"/>
              </w:rPr>
            </w:pPr>
            <w:r w:rsidRPr="00F34F3F">
              <w:rPr>
                <w:rFonts w:ascii="Gilroy-Bold" w:hAnsi="Gilroy-Bold"/>
                <w:b/>
                <w:bCs/>
                <w:color w:val="5F6368"/>
                <w:sz w:val="20"/>
                <w:szCs w:val="20"/>
              </w:rPr>
              <w:t>next week?</w:t>
            </w:r>
          </w:p>
        </w:tc>
        <w:tc>
          <w:tcPr>
            <w:tcW w:w="6246" w:type="dxa"/>
          </w:tcPr>
          <w:p w14:paraId="318E74B9" w14:textId="77777777" w:rsidR="001578CC" w:rsidRPr="00F34F3F"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rsidRPr="00794CE1" w14:paraId="468D8172" w14:textId="77777777" w:rsidTr="007E757A">
        <w:trPr>
          <w:trHeight w:val="645"/>
        </w:trPr>
        <w:tc>
          <w:tcPr>
            <w:tcW w:w="2944" w:type="dxa"/>
            <w:shd w:val="clear" w:color="auto" w:fill="FEE1CC" w:themeFill="text1" w:themeFillTint="33"/>
          </w:tcPr>
          <w:p w14:paraId="75272DDC" w14:textId="08AB8749" w:rsidR="009B70CE" w:rsidRPr="00794CE1" w:rsidRDefault="00953440" w:rsidP="00DC7CE4">
            <w:pPr>
              <w:widowControl/>
              <w:rPr>
                <w:rFonts w:asciiTheme="majorHAnsi" w:eastAsia="Oswald" w:hAnsiTheme="majorHAnsi" w:cs="Oswald"/>
                <w:b/>
                <w:bCs/>
                <w:color w:val="FE6C04" w:themeColor="text1"/>
                <w:sz w:val="24"/>
                <w:szCs w:val="24"/>
              </w:rPr>
            </w:pPr>
            <w:r w:rsidRPr="00794CE1">
              <w:rPr>
                <w:rFonts w:asciiTheme="majorHAnsi" w:eastAsia="Oswald" w:hAnsiTheme="majorHAnsi" w:cs="Oswald"/>
                <w:b/>
                <w:bCs/>
                <w:color w:val="FE6C04" w:themeColor="text1"/>
                <w:sz w:val="24"/>
                <w:szCs w:val="24"/>
              </w:rPr>
              <w:t>Date</w:t>
            </w:r>
            <w:r w:rsidR="009B70CE" w:rsidRPr="00794CE1">
              <w:rPr>
                <w:rFonts w:asciiTheme="majorHAnsi" w:eastAsia="Oswald" w:hAnsiTheme="majorHAnsi" w:cs="Oswald"/>
                <w:b/>
                <w:bCs/>
                <w:color w:val="FE6C04" w:themeColor="text1"/>
                <w:sz w:val="24"/>
                <w:szCs w:val="24"/>
              </w:rPr>
              <w:t>: ______________</w:t>
            </w:r>
          </w:p>
        </w:tc>
        <w:tc>
          <w:tcPr>
            <w:tcW w:w="6260" w:type="dxa"/>
            <w:shd w:val="clear" w:color="auto" w:fill="FEE1CC" w:themeFill="text1" w:themeFillTint="33"/>
          </w:tcPr>
          <w:p w14:paraId="7B1743B5" w14:textId="2633769C" w:rsidR="009B70CE" w:rsidRPr="00794CE1" w:rsidRDefault="009501AE" w:rsidP="00DC7CE4">
            <w:pPr>
              <w:widowControl/>
              <w:rPr>
                <w:rFonts w:asciiTheme="majorHAnsi" w:eastAsia="Oswald" w:hAnsiTheme="majorHAnsi" w:cs="Oswald"/>
                <w:color w:val="FE6C04" w:themeColor="text1"/>
                <w:sz w:val="24"/>
                <w:szCs w:val="24"/>
              </w:rPr>
            </w:pPr>
            <w:r w:rsidRPr="00794CE1">
              <w:rPr>
                <w:rFonts w:asciiTheme="majorHAnsi" w:eastAsia="Oswald" w:hAnsiTheme="majorHAnsi" w:cs="Oswald"/>
                <w:b/>
                <w:bCs/>
                <w:color w:val="FE6C04" w:themeColor="text1"/>
                <w:sz w:val="24"/>
                <w:szCs w:val="24"/>
              </w:rPr>
              <w:t>Priority Action 3:</w:t>
            </w:r>
          </w:p>
        </w:tc>
      </w:tr>
      <w:tr w:rsidR="009B70CE" w:rsidRPr="00794CE1" w14:paraId="7FD13CA9" w14:textId="77777777" w:rsidTr="007E757A">
        <w:trPr>
          <w:trHeight w:val="50"/>
        </w:trPr>
        <w:tc>
          <w:tcPr>
            <w:tcW w:w="2944" w:type="dxa"/>
            <w:shd w:val="clear" w:color="auto" w:fill="auto"/>
          </w:tcPr>
          <w:p w14:paraId="3DABD4A5" w14:textId="12A39E18" w:rsidR="009B70CE" w:rsidRPr="00794CE1" w:rsidRDefault="007E757A" w:rsidP="003A7D5F">
            <w:pPr>
              <w:spacing w:before="0" w:line="312" w:lineRule="auto"/>
              <w:rPr>
                <w:rFonts w:ascii="Gilroy-Bold" w:hAnsi="Gilroy-Bold"/>
                <w:b/>
                <w:bCs/>
                <w:color w:val="5F6368"/>
                <w:sz w:val="20"/>
                <w:szCs w:val="20"/>
              </w:rPr>
            </w:pPr>
            <w:r w:rsidRPr="00794CE1">
              <w:rPr>
                <w:rFonts w:ascii="Gilroy-Bold" w:hAnsi="Gilroy-Bold"/>
                <w:b/>
                <w:bCs/>
                <w:color w:val="5F6368"/>
                <w:sz w:val="20"/>
                <w:szCs w:val="20"/>
              </w:rPr>
              <w:t>Which of the Improvement Suggestions are you going to explore? (Or other ideas.)</w:t>
            </w:r>
          </w:p>
        </w:tc>
        <w:tc>
          <w:tcPr>
            <w:tcW w:w="6260" w:type="dxa"/>
          </w:tcPr>
          <w:p w14:paraId="04099CCE" w14:textId="77777777" w:rsidR="009B70CE" w:rsidRPr="00794CE1" w:rsidRDefault="009B70CE" w:rsidP="003A7D5F">
            <w:pPr>
              <w:widowControl/>
              <w:spacing w:before="0"/>
              <w:rPr>
                <w:rFonts w:asciiTheme="minorHAnsi" w:hAnsiTheme="minorHAnsi"/>
                <w:color w:val="000000"/>
              </w:rPr>
            </w:pPr>
          </w:p>
        </w:tc>
      </w:tr>
      <w:tr w:rsidR="001578CC" w:rsidRPr="00794CE1" w14:paraId="21530EB4" w14:textId="77777777" w:rsidTr="007E757A">
        <w:trPr>
          <w:trHeight w:val="50"/>
        </w:trPr>
        <w:tc>
          <w:tcPr>
            <w:tcW w:w="2944" w:type="dxa"/>
            <w:shd w:val="clear" w:color="auto" w:fill="auto"/>
          </w:tcPr>
          <w:p w14:paraId="19111795" w14:textId="09C51060" w:rsidR="001578CC" w:rsidRPr="00794CE1" w:rsidRDefault="001578CC" w:rsidP="001578CC">
            <w:pPr>
              <w:spacing w:before="0" w:line="312" w:lineRule="auto"/>
              <w:rPr>
                <w:rFonts w:ascii="Gilroy-Bold" w:hAnsi="Gilroy-Bold"/>
                <w:b/>
                <w:bCs/>
                <w:color w:val="5F6368"/>
                <w:sz w:val="20"/>
                <w:szCs w:val="20"/>
              </w:rPr>
            </w:pPr>
            <w:r w:rsidRPr="00794CE1">
              <w:rPr>
                <w:rFonts w:ascii="Gilroy-Bold" w:hAnsi="Gilroy-Bold"/>
                <w:b/>
                <w:bCs/>
                <w:color w:val="5F6368"/>
                <w:sz w:val="20"/>
                <w:szCs w:val="20"/>
              </w:rPr>
              <w:t xml:space="preserve">What are you going to do on it…  </w:t>
            </w:r>
          </w:p>
        </w:tc>
        <w:tc>
          <w:tcPr>
            <w:tcW w:w="6260" w:type="dxa"/>
          </w:tcPr>
          <w:p w14:paraId="3FC27018" w14:textId="77777777" w:rsidR="001578CC" w:rsidRPr="00794CE1" w:rsidRDefault="001578CC" w:rsidP="001578CC">
            <w:pPr>
              <w:widowControl/>
              <w:spacing w:before="0"/>
              <w:rPr>
                <w:rFonts w:asciiTheme="minorHAnsi" w:hAnsiTheme="minorHAnsi"/>
                <w:color w:val="000000"/>
              </w:rPr>
            </w:pPr>
          </w:p>
        </w:tc>
      </w:tr>
      <w:tr w:rsidR="001578CC" w:rsidRPr="00794CE1" w14:paraId="35AA9AA9" w14:textId="77777777" w:rsidTr="007E757A">
        <w:trPr>
          <w:trHeight w:val="50"/>
        </w:trPr>
        <w:tc>
          <w:tcPr>
            <w:tcW w:w="2944" w:type="dxa"/>
            <w:shd w:val="clear" w:color="auto" w:fill="auto"/>
          </w:tcPr>
          <w:p w14:paraId="0A67DBE5" w14:textId="143A1FCA" w:rsidR="001578CC" w:rsidRPr="00794CE1" w:rsidRDefault="001578CC" w:rsidP="001578CC">
            <w:pPr>
              <w:spacing w:before="0" w:line="312" w:lineRule="auto"/>
              <w:ind w:left="306"/>
              <w:rPr>
                <w:rFonts w:ascii="Gilroy-Bold" w:hAnsi="Gilroy-Bold"/>
                <w:b/>
                <w:bCs/>
                <w:color w:val="5F6368"/>
                <w:sz w:val="20"/>
                <w:szCs w:val="20"/>
              </w:rPr>
            </w:pPr>
            <w:r w:rsidRPr="00794CE1">
              <w:rPr>
                <w:rFonts w:ascii="Gilroy-Bold" w:hAnsi="Gilroy-Bold"/>
                <w:b/>
                <w:bCs/>
                <w:color w:val="5F6368"/>
                <w:sz w:val="20"/>
                <w:szCs w:val="20"/>
              </w:rPr>
              <w:t>today?</w:t>
            </w:r>
          </w:p>
        </w:tc>
        <w:tc>
          <w:tcPr>
            <w:tcW w:w="6260" w:type="dxa"/>
          </w:tcPr>
          <w:p w14:paraId="4D6BA520" w14:textId="77777777" w:rsidR="001578CC" w:rsidRPr="00794CE1" w:rsidRDefault="001578CC" w:rsidP="001578CC">
            <w:pPr>
              <w:widowControl/>
              <w:spacing w:before="0"/>
              <w:rPr>
                <w:rFonts w:asciiTheme="minorHAnsi" w:hAnsiTheme="minorHAnsi"/>
                <w:color w:val="000000"/>
              </w:rPr>
            </w:pPr>
          </w:p>
        </w:tc>
      </w:tr>
      <w:tr w:rsidR="001578CC" w:rsidRPr="00794CE1" w14:paraId="78D5AF5A" w14:textId="77777777" w:rsidTr="007E757A">
        <w:trPr>
          <w:trHeight w:val="50"/>
        </w:trPr>
        <w:tc>
          <w:tcPr>
            <w:tcW w:w="2944" w:type="dxa"/>
            <w:shd w:val="clear" w:color="auto" w:fill="auto"/>
          </w:tcPr>
          <w:p w14:paraId="6CFC1DA8" w14:textId="478C482B" w:rsidR="001578CC" w:rsidRPr="00794CE1" w:rsidRDefault="001578CC" w:rsidP="001578CC">
            <w:pPr>
              <w:spacing w:before="0" w:line="312" w:lineRule="auto"/>
              <w:ind w:left="306"/>
              <w:rPr>
                <w:rFonts w:ascii="Gilroy-Bold" w:hAnsi="Gilroy-Bold"/>
                <w:b/>
                <w:bCs/>
                <w:color w:val="5F6368"/>
                <w:sz w:val="20"/>
                <w:szCs w:val="20"/>
              </w:rPr>
            </w:pPr>
            <w:r w:rsidRPr="00794CE1">
              <w:rPr>
                <w:rFonts w:ascii="Gilroy-Bold" w:hAnsi="Gilroy-Bold"/>
                <w:b/>
                <w:bCs/>
                <w:color w:val="5F6368"/>
                <w:sz w:val="20"/>
                <w:szCs w:val="20"/>
              </w:rPr>
              <w:t>tomorrow?</w:t>
            </w:r>
          </w:p>
        </w:tc>
        <w:tc>
          <w:tcPr>
            <w:tcW w:w="6260" w:type="dxa"/>
          </w:tcPr>
          <w:p w14:paraId="1F0AB530" w14:textId="77777777" w:rsidR="001578CC" w:rsidRPr="00794CE1" w:rsidRDefault="001578CC" w:rsidP="001578CC">
            <w:pPr>
              <w:widowControl/>
              <w:spacing w:before="0"/>
              <w:rPr>
                <w:rFonts w:asciiTheme="minorHAnsi" w:hAnsiTheme="minorHAnsi"/>
                <w:color w:val="000000"/>
              </w:rPr>
            </w:pPr>
          </w:p>
        </w:tc>
      </w:tr>
      <w:tr w:rsidR="001578CC" w:rsidRPr="00794CE1" w14:paraId="7365C2B7" w14:textId="77777777" w:rsidTr="007E757A">
        <w:trPr>
          <w:trHeight w:val="50"/>
        </w:trPr>
        <w:tc>
          <w:tcPr>
            <w:tcW w:w="2944" w:type="dxa"/>
            <w:shd w:val="clear" w:color="auto" w:fill="auto"/>
          </w:tcPr>
          <w:p w14:paraId="38B50363" w14:textId="468C10A6" w:rsidR="001578CC" w:rsidRPr="00794CE1" w:rsidRDefault="001578CC" w:rsidP="001578CC">
            <w:pPr>
              <w:spacing w:before="0" w:line="312" w:lineRule="auto"/>
              <w:ind w:left="306"/>
              <w:rPr>
                <w:rFonts w:ascii="Gilroy-Bold" w:hAnsi="Gilroy-Bold"/>
                <w:b/>
                <w:bCs/>
                <w:color w:val="5F6368"/>
                <w:sz w:val="20"/>
                <w:szCs w:val="20"/>
              </w:rPr>
            </w:pPr>
            <w:r w:rsidRPr="00794CE1">
              <w:rPr>
                <w:rFonts w:ascii="Gilroy-Bold" w:hAnsi="Gilroy-Bold"/>
                <w:b/>
                <w:bCs/>
                <w:color w:val="5F6368"/>
                <w:sz w:val="20"/>
                <w:szCs w:val="20"/>
              </w:rPr>
              <w:t>later this week?</w:t>
            </w:r>
          </w:p>
        </w:tc>
        <w:tc>
          <w:tcPr>
            <w:tcW w:w="6260" w:type="dxa"/>
          </w:tcPr>
          <w:p w14:paraId="134FB1D4" w14:textId="77777777" w:rsidR="001578CC" w:rsidRPr="00794CE1" w:rsidRDefault="001578CC" w:rsidP="001578CC">
            <w:pPr>
              <w:widowControl/>
              <w:spacing w:before="0"/>
              <w:rPr>
                <w:rFonts w:asciiTheme="minorHAnsi" w:hAnsiTheme="minorHAnsi"/>
                <w:color w:val="000000"/>
              </w:rPr>
            </w:pPr>
          </w:p>
        </w:tc>
      </w:tr>
      <w:tr w:rsidR="001578CC" w:rsidRPr="00794CE1" w14:paraId="6A1C250F" w14:textId="77777777" w:rsidTr="007E757A">
        <w:trPr>
          <w:trHeight w:val="50"/>
        </w:trPr>
        <w:tc>
          <w:tcPr>
            <w:tcW w:w="2944" w:type="dxa"/>
            <w:shd w:val="clear" w:color="auto" w:fill="auto"/>
          </w:tcPr>
          <w:p w14:paraId="7EDA0B0C" w14:textId="06678940" w:rsidR="001578CC" w:rsidRPr="00794CE1" w:rsidRDefault="001578CC" w:rsidP="001578CC">
            <w:pPr>
              <w:spacing w:before="0" w:line="312" w:lineRule="auto"/>
              <w:ind w:left="306"/>
              <w:rPr>
                <w:rFonts w:ascii="Gilroy-Bold" w:hAnsi="Gilroy-Bold"/>
                <w:b/>
                <w:bCs/>
                <w:color w:val="5F6368"/>
                <w:sz w:val="20"/>
                <w:szCs w:val="20"/>
              </w:rPr>
            </w:pPr>
            <w:r w:rsidRPr="00794CE1">
              <w:rPr>
                <w:rFonts w:ascii="Gilroy-Bold" w:hAnsi="Gilroy-Bold"/>
                <w:b/>
                <w:bCs/>
                <w:color w:val="5F6368"/>
                <w:sz w:val="20"/>
                <w:szCs w:val="20"/>
              </w:rPr>
              <w:t>next week?</w:t>
            </w:r>
          </w:p>
        </w:tc>
        <w:tc>
          <w:tcPr>
            <w:tcW w:w="6260" w:type="dxa"/>
          </w:tcPr>
          <w:p w14:paraId="0DE6CB91" w14:textId="77777777" w:rsidR="001578CC" w:rsidRPr="00794CE1"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7"/>
      <w:footerReference w:type="default" r:id="rId8"/>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899E" w14:textId="77777777" w:rsidR="00CB0B8F" w:rsidRDefault="00CB0B8F">
      <w:pPr>
        <w:spacing w:before="0" w:line="240" w:lineRule="auto"/>
      </w:pPr>
      <w:r>
        <w:separator/>
      </w:r>
    </w:p>
  </w:endnote>
  <w:endnote w:type="continuationSeparator" w:id="0">
    <w:p w14:paraId="41AC6E99" w14:textId="77777777" w:rsidR="00CB0B8F" w:rsidRDefault="00CB0B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Content>
      <w:sdt>
        <w:sdtPr>
          <w:rPr>
            <w:rFonts w:ascii="Gilroy-Regular" w:hAnsi="Gilroy-Regular"/>
            <w:color w:val="5F6368"/>
          </w:rPr>
          <w:id w:val="1728636285"/>
          <w:docPartObj>
            <w:docPartGallery w:val="Page Numbers (Top of Page)"/>
            <w:docPartUnique/>
          </w:docPartObj>
        </w:sdt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FE49" w14:textId="77777777" w:rsidR="00CB0B8F" w:rsidRDefault="00CB0B8F">
      <w:pPr>
        <w:spacing w:before="0" w:line="240" w:lineRule="auto"/>
      </w:pPr>
      <w:r>
        <w:separator/>
      </w:r>
    </w:p>
  </w:footnote>
  <w:footnote w:type="continuationSeparator" w:id="0">
    <w:p w14:paraId="245414F1" w14:textId="77777777" w:rsidR="00CB0B8F" w:rsidRDefault="00CB0B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4CB237A6" w:rsidR="00433415" w:rsidRDefault="00433415" w:rsidP="00485C69">
    <w:pPr>
      <w:pStyle w:val="Header"/>
    </w:pPr>
    <w:r>
      <w:rPr>
        <w:b/>
        <w:noProof/>
      </w:rPr>
      <w:drawing>
        <wp:anchor distT="0" distB="0" distL="114300" distR="114300" simplePos="0" relativeHeight="251658240" behindDoc="0" locked="0" layoutInCell="1" allowOverlap="1" wp14:anchorId="6FD86A4D" wp14:editId="5F84B5FF">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C55BC9">
      <w:tab/>
    </w:r>
    <w:r w:rsidR="00C55BC9">
      <w:tab/>
    </w:r>
    <w:r w:rsidR="00FC4F9C">
      <w:t xml:space="preserve"> </w:t>
    </w:r>
    <w:r w:rsidR="00C55BC9" w:rsidRPr="00FC4F9C">
      <w:rPr>
        <w:rFonts w:asciiTheme="majorHAnsi" w:hAnsiTheme="majorHAnsi"/>
        <w:color w:val="FE6C04" w:themeColor="text1"/>
        <w:sz w:val="28"/>
        <w:szCs w:val="28"/>
      </w:rPr>
      <w:t>CASH FLOW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36727"/>
    <w:rsid w:val="000545E6"/>
    <w:rsid w:val="00067B61"/>
    <w:rsid w:val="000D20D1"/>
    <w:rsid w:val="000D3A21"/>
    <w:rsid w:val="000F020D"/>
    <w:rsid w:val="00121B97"/>
    <w:rsid w:val="001244B5"/>
    <w:rsid w:val="00150FE7"/>
    <w:rsid w:val="001578CC"/>
    <w:rsid w:val="00166004"/>
    <w:rsid w:val="001A6207"/>
    <w:rsid w:val="001C44F4"/>
    <w:rsid w:val="001D15C0"/>
    <w:rsid w:val="001E3034"/>
    <w:rsid w:val="001F2FD5"/>
    <w:rsid w:val="001F726C"/>
    <w:rsid w:val="00204DE2"/>
    <w:rsid w:val="002255AC"/>
    <w:rsid w:val="00232274"/>
    <w:rsid w:val="00233421"/>
    <w:rsid w:val="00264B60"/>
    <w:rsid w:val="00272F58"/>
    <w:rsid w:val="00276E47"/>
    <w:rsid w:val="00294C1F"/>
    <w:rsid w:val="002B0633"/>
    <w:rsid w:val="002C5060"/>
    <w:rsid w:val="002D0FD8"/>
    <w:rsid w:val="002F08B1"/>
    <w:rsid w:val="0030590A"/>
    <w:rsid w:val="003131AC"/>
    <w:rsid w:val="00321304"/>
    <w:rsid w:val="00324C9B"/>
    <w:rsid w:val="00324CFB"/>
    <w:rsid w:val="00324D3A"/>
    <w:rsid w:val="00332A6B"/>
    <w:rsid w:val="00340FEA"/>
    <w:rsid w:val="003411CB"/>
    <w:rsid w:val="00382E2B"/>
    <w:rsid w:val="003A7D5F"/>
    <w:rsid w:val="003D7AD5"/>
    <w:rsid w:val="003E2E57"/>
    <w:rsid w:val="00400F56"/>
    <w:rsid w:val="004263AB"/>
    <w:rsid w:val="00433415"/>
    <w:rsid w:val="00437615"/>
    <w:rsid w:val="0044497D"/>
    <w:rsid w:val="00453368"/>
    <w:rsid w:val="00454AF6"/>
    <w:rsid w:val="004856E6"/>
    <w:rsid w:val="00485C69"/>
    <w:rsid w:val="004D1BCA"/>
    <w:rsid w:val="005066F1"/>
    <w:rsid w:val="00514133"/>
    <w:rsid w:val="0053203D"/>
    <w:rsid w:val="0054150E"/>
    <w:rsid w:val="0056470A"/>
    <w:rsid w:val="00573237"/>
    <w:rsid w:val="00581B7B"/>
    <w:rsid w:val="0058413B"/>
    <w:rsid w:val="00594F26"/>
    <w:rsid w:val="005B3B63"/>
    <w:rsid w:val="005C5EF0"/>
    <w:rsid w:val="006525B6"/>
    <w:rsid w:val="006966D1"/>
    <w:rsid w:val="006C1E21"/>
    <w:rsid w:val="006D24FD"/>
    <w:rsid w:val="006D65B4"/>
    <w:rsid w:val="006E1B64"/>
    <w:rsid w:val="0070280B"/>
    <w:rsid w:val="007072B0"/>
    <w:rsid w:val="007525A0"/>
    <w:rsid w:val="0077581C"/>
    <w:rsid w:val="007878AE"/>
    <w:rsid w:val="00794CE1"/>
    <w:rsid w:val="00795323"/>
    <w:rsid w:val="007B2A0A"/>
    <w:rsid w:val="007C1F01"/>
    <w:rsid w:val="007D3981"/>
    <w:rsid w:val="007E1763"/>
    <w:rsid w:val="007E19F0"/>
    <w:rsid w:val="007E2DB6"/>
    <w:rsid w:val="007E6FAB"/>
    <w:rsid w:val="007E757A"/>
    <w:rsid w:val="008017B3"/>
    <w:rsid w:val="00822F97"/>
    <w:rsid w:val="0082457A"/>
    <w:rsid w:val="00830A38"/>
    <w:rsid w:val="008414BD"/>
    <w:rsid w:val="008603CA"/>
    <w:rsid w:val="00861F7E"/>
    <w:rsid w:val="00875521"/>
    <w:rsid w:val="008A5C26"/>
    <w:rsid w:val="008D335A"/>
    <w:rsid w:val="008E5D5A"/>
    <w:rsid w:val="00940551"/>
    <w:rsid w:val="009501AE"/>
    <w:rsid w:val="00950440"/>
    <w:rsid w:val="00953440"/>
    <w:rsid w:val="0097139E"/>
    <w:rsid w:val="00972292"/>
    <w:rsid w:val="009A1CC5"/>
    <w:rsid w:val="009A1D24"/>
    <w:rsid w:val="009B70CE"/>
    <w:rsid w:val="00A451C1"/>
    <w:rsid w:val="00A50DFB"/>
    <w:rsid w:val="00A95A4C"/>
    <w:rsid w:val="00AD296C"/>
    <w:rsid w:val="00AE7749"/>
    <w:rsid w:val="00AF4426"/>
    <w:rsid w:val="00B07CB4"/>
    <w:rsid w:val="00B2291B"/>
    <w:rsid w:val="00B23627"/>
    <w:rsid w:val="00B27177"/>
    <w:rsid w:val="00B70383"/>
    <w:rsid w:val="00B8471C"/>
    <w:rsid w:val="00B84ADE"/>
    <w:rsid w:val="00B961B1"/>
    <w:rsid w:val="00BA0B53"/>
    <w:rsid w:val="00BA1F18"/>
    <w:rsid w:val="00BD6730"/>
    <w:rsid w:val="00BD76DA"/>
    <w:rsid w:val="00BE5188"/>
    <w:rsid w:val="00C300A3"/>
    <w:rsid w:val="00C55BC9"/>
    <w:rsid w:val="00C60E1D"/>
    <w:rsid w:val="00C75860"/>
    <w:rsid w:val="00C8149F"/>
    <w:rsid w:val="00CB0B8F"/>
    <w:rsid w:val="00CD18D2"/>
    <w:rsid w:val="00CE7A08"/>
    <w:rsid w:val="00CF6A10"/>
    <w:rsid w:val="00D101DE"/>
    <w:rsid w:val="00D11A9B"/>
    <w:rsid w:val="00D27892"/>
    <w:rsid w:val="00D33EDA"/>
    <w:rsid w:val="00D61681"/>
    <w:rsid w:val="00D75C45"/>
    <w:rsid w:val="00D926B7"/>
    <w:rsid w:val="00DA404E"/>
    <w:rsid w:val="00DB41CC"/>
    <w:rsid w:val="00DB65AF"/>
    <w:rsid w:val="00DC65E1"/>
    <w:rsid w:val="00E11591"/>
    <w:rsid w:val="00E23C2D"/>
    <w:rsid w:val="00E2756B"/>
    <w:rsid w:val="00E846ED"/>
    <w:rsid w:val="00E87D71"/>
    <w:rsid w:val="00E9456A"/>
    <w:rsid w:val="00ED5F9B"/>
    <w:rsid w:val="00F0199E"/>
    <w:rsid w:val="00F05E9F"/>
    <w:rsid w:val="00F34F3F"/>
    <w:rsid w:val="00F37528"/>
    <w:rsid w:val="00F63CD8"/>
    <w:rsid w:val="00F74DE4"/>
    <w:rsid w:val="00FA6AB5"/>
    <w:rsid w:val="00FA73C5"/>
    <w:rsid w:val="00FB3082"/>
    <w:rsid w:val="00FB3FA1"/>
    <w:rsid w:val="00FC4F9C"/>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73</cp:revision>
  <dcterms:created xsi:type="dcterms:W3CDTF">2022-04-22T11:55:00Z</dcterms:created>
  <dcterms:modified xsi:type="dcterms:W3CDTF">2024-07-29T09:45:00Z</dcterms:modified>
</cp:coreProperties>
</file>